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ED" w:rsidRPr="00C434D1" w:rsidRDefault="002E72ED" w:rsidP="00DB6E6E">
      <w:pPr>
        <w:spacing w:line="240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1026" type="#_x0000_t75" style="position:absolute;left:0;text-align:left;margin-left:-63pt;margin-top:-63pt;width:171.75pt;height:46.6pt;z-index:251658240;visibility:visible">
            <v:imagedata r:id="rId5" o:title=""/>
          </v:shape>
        </w:pict>
      </w:r>
      <w:r w:rsidRPr="00C434D1">
        <w:rPr>
          <w:rFonts w:ascii="Century Gothic" w:hAnsi="Century Gothic"/>
          <w:b/>
          <w:sz w:val="36"/>
          <w:szCs w:val="36"/>
        </w:rPr>
        <w:t>Cetacean Work Sheet</w:t>
      </w:r>
    </w:p>
    <w:p w:rsidR="002E72ED" w:rsidRDefault="002E72ED" w:rsidP="00F6266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Cetacean is the collective name for whales, dolphins and porpoises.  They live in the oceans but are warm-blooded mammals like us and breathe air.  There are many different species of cetaceans, several of which live in the sea around the Isle of Man!</w:t>
      </w:r>
    </w:p>
    <w:p w:rsidR="002E72ED" w:rsidRPr="00F62667" w:rsidRDefault="002E72ED" w:rsidP="00971F1D">
      <w:pPr>
        <w:rPr>
          <w:rFonts w:ascii="Century Gothic" w:hAnsi="Century Gothic"/>
          <w:sz w:val="24"/>
          <w:szCs w:val="24"/>
        </w:rPr>
      </w:pPr>
      <w:r w:rsidRPr="00F62667">
        <w:rPr>
          <w:rFonts w:ascii="Century Gothic" w:hAnsi="Century Gothic"/>
          <w:sz w:val="24"/>
          <w:szCs w:val="24"/>
        </w:rPr>
        <w:t xml:space="preserve">Read around the Manx Whale and Dolphin Watch website to find out about the cetaceans found in Manx waters </w:t>
      </w:r>
      <w:r>
        <w:rPr>
          <w:rFonts w:ascii="Century Gothic" w:hAnsi="Century Gothic"/>
          <w:sz w:val="24"/>
          <w:szCs w:val="24"/>
        </w:rPr>
        <w:t>to help find the answers to some of the activities</w:t>
      </w:r>
      <w:r w:rsidRPr="00F62667">
        <w:rPr>
          <w:rFonts w:ascii="Century Gothic" w:hAnsi="Century Gothic"/>
          <w:sz w:val="24"/>
          <w:szCs w:val="24"/>
        </w:rPr>
        <w:t xml:space="preserve">.  You might like to do some of your own research by looking at other websites or in books to find out more!  </w:t>
      </w:r>
    </w:p>
    <w:p w:rsidR="002E72ED" w:rsidRDefault="002E72ED" w:rsidP="00F6266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Complete the activities on this work sheet, then</w:t>
      </w:r>
      <w:r w:rsidRPr="00F62667">
        <w:rPr>
          <w:rFonts w:ascii="Century Gothic" w:hAnsi="Century Gothic"/>
          <w:sz w:val="24"/>
          <w:szCs w:val="24"/>
        </w:rPr>
        <w:t xml:space="preserve"> take it to the Wildlife Trust shop in Peel to have it validated and receive a stamp in your passport.  </w:t>
      </w:r>
    </w:p>
    <w:p w:rsidR="002E72ED" w:rsidRPr="005D6EA8" w:rsidRDefault="002E72ED">
      <w:pPr>
        <w:rPr>
          <w:rFonts w:ascii="Century Gothic" w:hAnsi="Century Gothic"/>
          <w:b/>
          <w:sz w:val="16"/>
          <w:szCs w:val="16"/>
        </w:rPr>
      </w:pPr>
    </w:p>
    <w:p w:rsidR="002E72ED" w:rsidRDefault="002E72ED" w:rsidP="005D6EA8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Whale and Dolphin Word Search</w:t>
      </w:r>
    </w:p>
    <w:p w:rsidR="002E72ED" w:rsidRPr="00BE1741" w:rsidRDefault="002E72E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 all the cetacean rel</w:t>
      </w:r>
      <w:r w:rsidRPr="00BE1741">
        <w:rPr>
          <w:rFonts w:ascii="Century Gothic" w:hAnsi="Century Gothic"/>
          <w:sz w:val="24"/>
          <w:szCs w:val="24"/>
        </w:rPr>
        <w:t xml:space="preserve">ated words </w:t>
      </w:r>
      <w:r>
        <w:rPr>
          <w:rFonts w:ascii="Century Gothic" w:hAnsi="Century Gothic"/>
          <w:sz w:val="24"/>
          <w:szCs w:val="24"/>
        </w:rPr>
        <w:t xml:space="preserve">from the list below </w:t>
      </w:r>
      <w:r w:rsidRPr="00BE1741">
        <w:rPr>
          <w:rFonts w:ascii="Century Gothic" w:hAnsi="Century Gothic"/>
          <w:sz w:val="24"/>
          <w:szCs w:val="24"/>
        </w:rPr>
        <w:t xml:space="preserve">in the </w:t>
      </w:r>
      <w:r>
        <w:rPr>
          <w:rFonts w:ascii="Century Gothic" w:hAnsi="Century Gothic"/>
          <w:sz w:val="24"/>
          <w:szCs w:val="24"/>
        </w:rPr>
        <w:t xml:space="preserve">word search.  </w:t>
      </w:r>
    </w:p>
    <w:tbl>
      <w:tblPr>
        <w:tblpPr w:leftFromText="180" w:rightFromText="180" w:vertAnchor="page" w:horzAnchor="margin" w:tblpXSpec="center" w:tblpY="7111"/>
        <w:tblW w:w="7132" w:type="dxa"/>
        <w:tblLook w:val="00A0"/>
      </w:tblPr>
      <w:tblGrid>
        <w:gridCol w:w="485"/>
        <w:gridCol w:w="485"/>
        <w:gridCol w:w="485"/>
        <w:gridCol w:w="474"/>
        <w:gridCol w:w="474"/>
        <w:gridCol w:w="460"/>
        <w:gridCol w:w="474"/>
        <w:gridCol w:w="485"/>
        <w:gridCol w:w="460"/>
        <w:gridCol w:w="474"/>
        <w:gridCol w:w="485"/>
        <w:gridCol w:w="485"/>
        <w:gridCol w:w="461"/>
        <w:gridCol w:w="460"/>
        <w:gridCol w:w="485"/>
      </w:tblGrid>
      <w:tr w:rsidR="002E72ED" w:rsidRPr="000656CF" w:rsidTr="00C434D1">
        <w:trPr>
          <w:trHeight w:val="3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bookmarkStart w:id="0" w:name="RANGE!A1:O15"/>
            <w:bookmarkEnd w:id="0"/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G</w:t>
            </w:r>
          </w:p>
        </w:tc>
      </w:tr>
      <w:tr w:rsidR="002E72ED" w:rsidRPr="000656CF" w:rsidTr="00C434D1">
        <w:trPr>
          <w:trHeight w:val="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N</w:t>
            </w:r>
          </w:p>
        </w:tc>
      </w:tr>
      <w:tr w:rsidR="002E72ED" w:rsidRPr="000656CF" w:rsidTr="00C434D1">
        <w:trPr>
          <w:trHeight w:val="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I</w:t>
            </w:r>
          </w:p>
        </w:tc>
      </w:tr>
      <w:tr w:rsidR="002E72ED" w:rsidRPr="000656CF" w:rsidTr="00C434D1">
        <w:trPr>
          <w:trHeight w:val="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D</w:t>
            </w:r>
          </w:p>
        </w:tc>
      </w:tr>
      <w:tr w:rsidR="002E72ED" w:rsidRPr="000656CF" w:rsidTr="00C434D1">
        <w:trPr>
          <w:trHeight w:val="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I</w:t>
            </w:r>
          </w:p>
        </w:tc>
      </w:tr>
      <w:tr w:rsidR="002E72ED" w:rsidRPr="000656CF" w:rsidTr="00C434D1">
        <w:trPr>
          <w:trHeight w:val="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R</w:t>
            </w:r>
          </w:p>
        </w:tc>
      </w:tr>
      <w:tr w:rsidR="002E72ED" w:rsidRPr="000656CF" w:rsidTr="00C434D1">
        <w:trPr>
          <w:trHeight w:val="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W</w:t>
            </w:r>
          </w:p>
        </w:tc>
      </w:tr>
      <w:tr w:rsidR="002E72ED" w:rsidRPr="000656CF" w:rsidTr="00C434D1">
        <w:trPr>
          <w:trHeight w:val="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O</w:t>
            </w:r>
          </w:p>
        </w:tc>
      </w:tr>
      <w:tr w:rsidR="002E72ED" w:rsidRPr="000656CF" w:rsidTr="00C434D1">
        <w:trPr>
          <w:trHeight w:val="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B</w:t>
            </w:r>
          </w:p>
        </w:tc>
      </w:tr>
      <w:tr w:rsidR="002E72ED" w:rsidRPr="000656CF" w:rsidTr="00C434D1">
        <w:trPr>
          <w:trHeight w:val="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M</w:t>
            </w:r>
          </w:p>
        </w:tc>
      </w:tr>
      <w:tr w:rsidR="002E72ED" w:rsidRPr="000656CF" w:rsidTr="00C434D1">
        <w:trPr>
          <w:trHeight w:val="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I</w:t>
            </w:r>
          </w:p>
        </w:tc>
      </w:tr>
      <w:tr w:rsidR="002E72ED" w:rsidRPr="000656CF" w:rsidTr="00C434D1">
        <w:trPr>
          <w:trHeight w:val="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N</w:t>
            </w:r>
          </w:p>
        </w:tc>
      </w:tr>
      <w:tr w:rsidR="002E72ED" w:rsidRPr="000656CF" w:rsidTr="00C434D1">
        <w:trPr>
          <w:trHeight w:val="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K</w:t>
            </w:r>
          </w:p>
        </w:tc>
      </w:tr>
      <w:tr w:rsidR="002E72ED" w:rsidRPr="000656CF" w:rsidTr="00C434D1">
        <w:trPr>
          <w:trHeight w:val="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J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W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E</w:t>
            </w:r>
          </w:p>
        </w:tc>
      </w:tr>
      <w:tr w:rsidR="002E72ED" w:rsidRPr="000656CF" w:rsidTr="00C434D1">
        <w:trPr>
          <w:trHeight w:val="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ED" w:rsidRPr="002659E6" w:rsidRDefault="002E72ED" w:rsidP="00C434D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</w:pPr>
            <w:r w:rsidRPr="002659E6">
              <w:rPr>
                <w:rFonts w:ascii="Century Gothic" w:hAnsi="Century Gothic"/>
                <w:color w:val="000000"/>
                <w:sz w:val="28"/>
                <w:szCs w:val="28"/>
                <w:lang w:eastAsia="en-GB"/>
              </w:rPr>
              <w:t>U</w:t>
            </w:r>
          </w:p>
        </w:tc>
      </w:tr>
    </w:tbl>
    <w:p w:rsidR="002E72ED" w:rsidRDefault="002E72ED"/>
    <w:p w:rsidR="002E72ED" w:rsidRDefault="002E72ED"/>
    <w:p w:rsidR="002E72ED" w:rsidRDefault="002E72ED"/>
    <w:p w:rsidR="002E72ED" w:rsidRDefault="002E72ED"/>
    <w:p w:rsidR="002E72ED" w:rsidRDefault="002E72ED"/>
    <w:p w:rsidR="002E72ED" w:rsidRDefault="002E72ED"/>
    <w:p w:rsidR="002E72ED" w:rsidRDefault="002E72ED"/>
    <w:p w:rsidR="002E72ED" w:rsidRDefault="002E72ED"/>
    <w:p w:rsidR="002E72ED" w:rsidRDefault="002E72ED"/>
    <w:p w:rsidR="002E72ED" w:rsidRDefault="002E72ED"/>
    <w:p w:rsidR="002E72ED" w:rsidRDefault="002E72ED"/>
    <w:p w:rsidR="002E72ED" w:rsidRDefault="002E72ED"/>
    <w:tbl>
      <w:tblPr>
        <w:tblpPr w:leftFromText="180" w:rightFromText="180" w:vertAnchor="text" w:horzAnchor="margin" w:tblpY="1249"/>
        <w:tblW w:w="0" w:type="auto"/>
        <w:tblLook w:val="00A0"/>
      </w:tblPr>
      <w:tblGrid>
        <w:gridCol w:w="2254"/>
        <w:gridCol w:w="2254"/>
        <w:gridCol w:w="2254"/>
        <w:gridCol w:w="2254"/>
      </w:tblGrid>
      <w:tr w:rsidR="002E72ED" w:rsidRPr="000656CF" w:rsidTr="000656CF"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Baleen</w:t>
            </w:r>
          </w:p>
        </w:tc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Cetacean</w:t>
            </w:r>
          </w:p>
        </w:tc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Herring</w:t>
            </w:r>
          </w:p>
        </w:tc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Porpoise</w:t>
            </w:r>
          </w:p>
        </w:tc>
      </w:tr>
      <w:tr w:rsidR="002E72ED" w:rsidRPr="000656CF" w:rsidTr="000656CF"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Blowhole</w:t>
            </w:r>
          </w:p>
        </w:tc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Conservation</w:t>
            </w:r>
          </w:p>
        </w:tc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Jellyfish</w:t>
            </w:r>
          </w:p>
        </w:tc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Research</w:t>
            </w:r>
          </w:p>
        </w:tc>
      </w:tr>
      <w:tr w:rsidR="002E72ED" w:rsidRPr="000656CF" w:rsidTr="000656CF"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Blubber</w:t>
            </w:r>
          </w:p>
        </w:tc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Dolphin</w:t>
            </w:r>
          </w:p>
        </w:tc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Krill</w:t>
            </w:r>
          </w:p>
        </w:tc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Scars</w:t>
            </w:r>
          </w:p>
        </w:tc>
      </w:tr>
      <w:tr w:rsidR="002E72ED" w:rsidRPr="000656CF" w:rsidTr="000656CF"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Bottlenose</w:t>
            </w:r>
          </w:p>
        </w:tc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Dorsal</w:t>
            </w:r>
          </w:p>
        </w:tc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Mammal</w:t>
            </w:r>
          </w:p>
        </w:tc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Whale</w:t>
            </w:r>
          </w:p>
        </w:tc>
      </w:tr>
      <w:tr w:rsidR="002E72ED" w:rsidRPr="000656CF" w:rsidTr="000656CF"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Bowriding</w:t>
            </w:r>
          </w:p>
        </w:tc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Echolocation</w:t>
            </w:r>
          </w:p>
        </w:tc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 xml:space="preserve">Minke </w:t>
            </w:r>
          </w:p>
        </w:tc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72ED" w:rsidRPr="000656CF" w:rsidTr="000656CF"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Calf</w:t>
            </w:r>
          </w:p>
        </w:tc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Flippers</w:t>
            </w:r>
          </w:p>
        </w:tc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656CF">
              <w:rPr>
                <w:rFonts w:ascii="Century Gothic" w:hAnsi="Century Gothic"/>
                <w:sz w:val="24"/>
                <w:szCs w:val="24"/>
              </w:rPr>
              <w:t>Pod</w:t>
            </w:r>
          </w:p>
        </w:tc>
        <w:tc>
          <w:tcPr>
            <w:tcW w:w="2254" w:type="dxa"/>
          </w:tcPr>
          <w:p w:rsidR="002E72ED" w:rsidRPr="000656CF" w:rsidRDefault="002E72ED" w:rsidP="000656C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E72ED" w:rsidRDefault="002E72ED"/>
    <w:p w:rsidR="002E72ED" w:rsidRDefault="002E72ED"/>
    <w:p w:rsidR="002E72ED" w:rsidRDefault="002E72ED"/>
    <w:p w:rsidR="002E72ED" w:rsidRPr="00316B9C" w:rsidRDefault="002E72ED">
      <w:pPr>
        <w:rPr>
          <w:rFonts w:ascii="Century Gothic" w:hAnsi="Century Gothic"/>
          <w:b/>
          <w:sz w:val="28"/>
          <w:szCs w:val="28"/>
        </w:rPr>
      </w:pPr>
      <w:r w:rsidRPr="00316B9C">
        <w:rPr>
          <w:rFonts w:ascii="Century Gothic" w:hAnsi="Century Gothic"/>
          <w:b/>
          <w:sz w:val="28"/>
          <w:szCs w:val="28"/>
        </w:rPr>
        <w:t>Cetacean Crossword</w:t>
      </w:r>
    </w:p>
    <w:p w:rsidR="002E72ED" w:rsidRDefault="002E72ED"/>
    <w:tbl>
      <w:tblPr>
        <w:tblW w:w="6560" w:type="dxa"/>
        <w:tblLook w:val="00A0"/>
      </w:tblPr>
      <w:tblGrid>
        <w:gridCol w:w="283"/>
        <w:gridCol w:w="360"/>
        <w:gridCol w:w="340"/>
        <w:gridCol w:w="400"/>
        <w:gridCol w:w="280"/>
        <w:gridCol w:w="400"/>
        <w:gridCol w:w="360"/>
        <w:gridCol w:w="360"/>
        <w:gridCol w:w="400"/>
        <w:gridCol w:w="400"/>
        <w:gridCol w:w="400"/>
        <w:gridCol w:w="340"/>
        <w:gridCol w:w="460"/>
        <w:gridCol w:w="360"/>
        <w:gridCol w:w="400"/>
        <w:gridCol w:w="400"/>
        <w:gridCol w:w="280"/>
        <w:gridCol w:w="340"/>
      </w:tblGrid>
      <w:tr w:rsidR="002E72ED" w:rsidRPr="000656CF" w:rsidTr="00316B9C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E72ED" w:rsidRPr="000656CF" w:rsidTr="00316B9C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E72ED" w:rsidRPr="000656CF" w:rsidTr="00316B9C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E72ED" w:rsidRPr="000656CF" w:rsidTr="00316B9C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E72ED" w:rsidRPr="000656CF" w:rsidTr="00316B9C">
        <w:trPr>
          <w:trHeight w:val="36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E72ED" w:rsidRPr="000656CF" w:rsidTr="00316B9C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E72ED" w:rsidRPr="000656CF" w:rsidTr="00316B9C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E72ED" w:rsidRPr="000656CF" w:rsidTr="00316B9C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E72ED" w:rsidRPr="000656CF" w:rsidTr="00316B9C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E72ED" w:rsidRPr="000656CF" w:rsidTr="00316B9C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E72ED" w:rsidRPr="000656CF" w:rsidTr="00316B9C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2ED" w:rsidRPr="00316B9C" w:rsidRDefault="002E72ED" w:rsidP="00316B9C">
            <w:pPr>
              <w:spacing w:after="0" w:line="240" w:lineRule="auto"/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</w:pPr>
            <w:r w:rsidRPr="00316B9C">
              <w:rPr>
                <w:rFonts w:ascii="Century Gothic" w:hAnsi="Century Gothic"/>
                <w:color w:val="000000"/>
                <w:sz w:val="12"/>
                <w:szCs w:val="12"/>
                <w:lang w:eastAsia="en-GB"/>
              </w:rPr>
              <w:t> </w:t>
            </w:r>
          </w:p>
        </w:tc>
      </w:tr>
    </w:tbl>
    <w:p w:rsidR="002E72ED" w:rsidRDefault="002E72ED"/>
    <w:p w:rsidR="002E72ED" w:rsidRPr="00CD0E1C" w:rsidRDefault="002E72ED">
      <w:pPr>
        <w:rPr>
          <w:rFonts w:ascii="Century Gothic" w:hAnsi="Century Gothic"/>
          <w:b/>
          <w:sz w:val="24"/>
          <w:szCs w:val="24"/>
        </w:rPr>
      </w:pPr>
      <w:r w:rsidRPr="00CD0E1C">
        <w:rPr>
          <w:rFonts w:ascii="Century Gothic" w:hAnsi="Century Gothic"/>
          <w:b/>
          <w:sz w:val="24"/>
          <w:szCs w:val="24"/>
        </w:rPr>
        <w:t>Down</w:t>
      </w:r>
    </w:p>
    <w:p w:rsidR="002E72ED" w:rsidRPr="0048737D" w:rsidRDefault="002E72ED" w:rsidP="0048737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Pr="00CD1F93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>_______</w:t>
      </w:r>
      <w:r w:rsidRPr="00CD1F93">
        <w:rPr>
          <w:rFonts w:ascii="Century Gothic" w:hAnsi="Century Gothic"/>
          <w:sz w:val="24"/>
          <w:szCs w:val="24"/>
        </w:rPr>
        <w:t xml:space="preserve"> Porpoise, the smallest cetacean species in Manx waters</w:t>
      </w:r>
      <w:r>
        <w:rPr>
          <w:rFonts w:ascii="Century Gothic" w:hAnsi="Century Gothic"/>
          <w:sz w:val="24"/>
          <w:szCs w:val="24"/>
        </w:rPr>
        <w:t xml:space="preserve"> (7)</w:t>
      </w:r>
    </w:p>
    <w:p w:rsidR="002E72ED" w:rsidRPr="0048737D" w:rsidRDefault="002E72ED" w:rsidP="0048737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Pr="00CD1F93">
        <w:rPr>
          <w:rFonts w:ascii="Century Gothic" w:hAnsi="Century Gothic"/>
          <w:sz w:val="24"/>
          <w:szCs w:val="24"/>
        </w:rPr>
        <w:t>An unusual colour found on Short Beaked Common Dolphins</w:t>
      </w:r>
      <w:r>
        <w:rPr>
          <w:rFonts w:ascii="Century Gothic" w:hAnsi="Century Gothic"/>
          <w:sz w:val="24"/>
          <w:szCs w:val="24"/>
        </w:rPr>
        <w:t xml:space="preserve"> (6)</w:t>
      </w:r>
    </w:p>
    <w:p w:rsidR="002E72ED" w:rsidRPr="0048737D" w:rsidRDefault="002E72ED" w:rsidP="0048737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Pr="00CD1F93">
        <w:rPr>
          <w:rFonts w:ascii="Century Gothic" w:hAnsi="Century Gothic"/>
          <w:sz w:val="24"/>
          <w:szCs w:val="24"/>
        </w:rPr>
        <w:t>Word for a group of dolphins</w:t>
      </w:r>
      <w:r>
        <w:rPr>
          <w:rFonts w:ascii="Century Gothic" w:hAnsi="Century Gothic"/>
          <w:sz w:val="24"/>
          <w:szCs w:val="24"/>
        </w:rPr>
        <w:t xml:space="preserve"> (3)</w:t>
      </w:r>
    </w:p>
    <w:p w:rsidR="002E72ED" w:rsidRPr="00456B76" w:rsidRDefault="002E72ED" w:rsidP="00456B76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Pr="00CD1F93">
        <w:rPr>
          <w:rFonts w:ascii="Century Gothic" w:hAnsi="Century Gothic"/>
          <w:sz w:val="24"/>
          <w:szCs w:val="24"/>
        </w:rPr>
        <w:t>A type of dolphin which is very playful and has a long thin beak</w:t>
      </w:r>
      <w:r>
        <w:rPr>
          <w:rFonts w:ascii="Century Gothic" w:hAnsi="Century Gothic"/>
          <w:sz w:val="24"/>
          <w:szCs w:val="24"/>
        </w:rPr>
        <w:t xml:space="preserve"> (10)</w:t>
      </w:r>
    </w:p>
    <w:p w:rsidR="002E72ED" w:rsidRPr="00315BCB" w:rsidRDefault="002E72ED" w:rsidP="00D727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8737D">
        <w:rPr>
          <w:rFonts w:ascii="Century Gothic" w:hAnsi="Century Gothic"/>
          <w:b/>
          <w:sz w:val="24"/>
          <w:szCs w:val="24"/>
        </w:rPr>
        <w:t xml:space="preserve"> </w:t>
      </w:r>
      <w:r w:rsidRPr="00315BCB">
        <w:rPr>
          <w:rFonts w:ascii="Century Gothic" w:hAnsi="Century Gothic"/>
          <w:sz w:val="24"/>
          <w:szCs w:val="24"/>
        </w:rPr>
        <w:t>Name of the fin dolphins, whales and porpoises have on their backs</w:t>
      </w:r>
      <w:r>
        <w:rPr>
          <w:rFonts w:ascii="Century Gothic" w:hAnsi="Century Gothic"/>
          <w:sz w:val="24"/>
          <w:szCs w:val="24"/>
        </w:rPr>
        <w:t xml:space="preserve"> (6)</w:t>
      </w:r>
    </w:p>
    <w:p w:rsidR="002E72ED" w:rsidRDefault="002E72E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Across</w:t>
      </w:r>
    </w:p>
    <w:p w:rsidR="002E72ED" w:rsidRPr="00315BCB" w:rsidRDefault="002E72ED" w:rsidP="00D727A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15BCB">
        <w:rPr>
          <w:rFonts w:ascii="Century Gothic" w:hAnsi="Century Gothic"/>
          <w:sz w:val="24"/>
          <w:szCs w:val="24"/>
        </w:rPr>
        <w:t>Name of behaviour when dolphins swim in the waves created by boats</w:t>
      </w:r>
      <w:r>
        <w:rPr>
          <w:rFonts w:ascii="Century Gothic" w:hAnsi="Century Gothic"/>
          <w:sz w:val="24"/>
          <w:szCs w:val="24"/>
        </w:rPr>
        <w:t xml:space="preserve"> (3,6)</w:t>
      </w:r>
    </w:p>
    <w:p w:rsidR="002E72ED" w:rsidRPr="00456B76" w:rsidRDefault="002E72ED" w:rsidP="00456B7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456B76">
        <w:rPr>
          <w:rFonts w:ascii="Century Gothic" w:hAnsi="Century Gothic"/>
          <w:sz w:val="24"/>
          <w:szCs w:val="24"/>
        </w:rPr>
        <w:t>A method dolphins use to locate their prey (by bouncing sound off it)</w:t>
      </w:r>
      <w:r>
        <w:rPr>
          <w:rFonts w:ascii="Century Gothic" w:hAnsi="Century Gothic"/>
          <w:sz w:val="24"/>
          <w:szCs w:val="24"/>
        </w:rPr>
        <w:t xml:space="preserve"> (12)</w:t>
      </w:r>
    </w:p>
    <w:p w:rsidR="002E72ED" w:rsidRPr="0048737D" w:rsidRDefault="002E72ED" w:rsidP="0048737D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CD1F93">
        <w:rPr>
          <w:rFonts w:ascii="Century Gothic" w:hAnsi="Century Gothic"/>
          <w:sz w:val="24"/>
          <w:szCs w:val="24"/>
        </w:rPr>
        <w:t>A piece of kit we use to spot cetaceans which are far away</w:t>
      </w:r>
      <w:r>
        <w:rPr>
          <w:rFonts w:ascii="Century Gothic" w:hAnsi="Century Gothic"/>
          <w:sz w:val="24"/>
          <w:szCs w:val="24"/>
        </w:rPr>
        <w:t xml:space="preserve"> (10)</w:t>
      </w:r>
    </w:p>
    <w:p w:rsidR="002E72ED" w:rsidRPr="0048737D" w:rsidRDefault="002E72ED" w:rsidP="0048737D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CD1F93">
        <w:rPr>
          <w:rFonts w:ascii="Century Gothic" w:hAnsi="Century Gothic"/>
          <w:sz w:val="24"/>
          <w:szCs w:val="24"/>
        </w:rPr>
        <w:t>Type of dolphin which has lots of scars on its body</w:t>
      </w:r>
      <w:r>
        <w:rPr>
          <w:rFonts w:ascii="Century Gothic" w:hAnsi="Century Gothic"/>
          <w:sz w:val="24"/>
          <w:szCs w:val="24"/>
        </w:rPr>
        <w:t xml:space="preserve"> (6)</w:t>
      </w:r>
    </w:p>
    <w:p w:rsidR="002E72ED" w:rsidRPr="00EA1EE7" w:rsidRDefault="002E72ED" w:rsidP="0048737D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</w:t>
      </w:r>
      <w:r w:rsidRPr="00CD1F93">
        <w:rPr>
          <w:rFonts w:ascii="Century Gothic" w:hAnsi="Century Gothic"/>
          <w:sz w:val="24"/>
          <w:szCs w:val="24"/>
        </w:rPr>
        <w:t>Hairy plates used by whales for filtering out food from seawater</w:t>
      </w:r>
      <w:r>
        <w:rPr>
          <w:rFonts w:ascii="Century Gothic" w:hAnsi="Century Gothic"/>
          <w:sz w:val="24"/>
          <w:szCs w:val="24"/>
        </w:rPr>
        <w:t xml:space="preserve"> (6)</w:t>
      </w:r>
    </w:p>
    <w:p w:rsidR="002E72ED" w:rsidRDefault="002E72ED" w:rsidP="00EA1EE7">
      <w:pPr>
        <w:ind w:left="142"/>
        <w:rPr>
          <w:rFonts w:ascii="Century Gothic" w:hAnsi="Century Gothic"/>
          <w:b/>
          <w:sz w:val="24"/>
          <w:szCs w:val="24"/>
        </w:rPr>
      </w:pPr>
    </w:p>
    <w:p w:rsidR="002E72ED" w:rsidRPr="00B1738E" w:rsidRDefault="002E72ED" w:rsidP="00EA1EE7">
      <w:pPr>
        <w:ind w:left="142"/>
        <w:rPr>
          <w:rFonts w:ascii="Century Gothic" w:hAnsi="Century Gothic"/>
          <w:b/>
          <w:sz w:val="24"/>
          <w:szCs w:val="24"/>
        </w:rPr>
      </w:pPr>
      <w:r w:rsidRPr="00B1738E">
        <w:rPr>
          <w:rFonts w:ascii="Century Gothic" w:hAnsi="Century Gothic"/>
          <w:b/>
          <w:sz w:val="24"/>
          <w:szCs w:val="24"/>
        </w:rPr>
        <w:t xml:space="preserve">What is your favourite fact about cetaceans?  </w:t>
      </w:r>
      <w:r>
        <w:rPr>
          <w:rFonts w:ascii="Century Gothic" w:hAnsi="Century Gothic"/>
          <w:b/>
          <w:sz w:val="24"/>
          <w:szCs w:val="24"/>
        </w:rPr>
        <w:t>Tell us something that you think is really cool.</w:t>
      </w:r>
      <w:bookmarkStart w:id="1" w:name="_GoBack"/>
      <w:bookmarkEnd w:id="1"/>
    </w:p>
    <w:p w:rsidR="002E72ED" w:rsidRPr="00B1738E" w:rsidRDefault="002E72ED" w:rsidP="00EA1EE7">
      <w:pPr>
        <w:ind w:left="142"/>
        <w:rPr>
          <w:rFonts w:ascii="Century Gothic" w:hAnsi="Century Gothic"/>
          <w:b/>
          <w:sz w:val="32"/>
          <w:szCs w:val="32"/>
        </w:rPr>
      </w:pPr>
      <w:r w:rsidRPr="00B1738E">
        <w:rPr>
          <w:rFonts w:ascii="Century Gothic" w:hAnsi="Century Gothic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_______________________________________________________</w:t>
      </w:r>
    </w:p>
    <w:sectPr w:rsidR="002E72ED" w:rsidRPr="00B1738E" w:rsidSect="00370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6B5"/>
    <w:multiLevelType w:val="hybridMultilevel"/>
    <w:tmpl w:val="8F3A1EA2"/>
    <w:lvl w:ilvl="0" w:tplc="6DF25D52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10612A"/>
    <w:multiLevelType w:val="hybridMultilevel"/>
    <w:tmpl w:val="815067C4"/>
    <w:lvl w:ilvl="0" w:tplc="BFB65B20">
      <w:start w:val="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EB3196"/>
    <w:multiLevelType w:val="hybridMultilevel"/>
    <w:tmpl w:val="D652997E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0C5BD4"/>
    <w:multiLevelType w:val="hybridMultilevel"/>
    <w:tmpl w:val="AD32D776"/>
    <w:lvl w:ilvl="0" w:tplc="88B4F81A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266"/>
    <w:rsid w:val="00054A6A"/>
    <w:rsid w:val="000656CF"/>
    <w:rsid w:val="000C07D9"/>
    <w:rsid w:val="0014111D"/>
    <w:rsid w:val="001D4D3E"/>
    <w:rsid w:val="00241894"/>
    <w:rsid w:val="00253266"/>
    <w:rsid w:val="002659E6"/>
    <w:rsid w:val="002D3A29"/>
    <w:rsid w:val="002E72ED"/>
    <w:rsid w:val="00315BCB"/>
    <w:rsid w:val="00316B9C"/>
    <w:rsid w:val="00370AD8"/>
    <w:rsid w:val="00437251"/>
    <w:rsid w:val="00456B76"/>
    <w:rsid w:val="00485FEA"/>
    <w:rsid w:val="0048737D"/>
    <w:rsid w:val="00586720"/>
    <w:rsid w:val="005A6357"/>
    <w:rsid w:val="005D6EA8"/>
    <w:rsid w:val="00873A2B"/>
    <w:rsid w:val="008E6230"/>
    <w:rsid w:val="00917542"/>
    <w:rsid w:val="0092162C"/>
    <w:rsid w:val="00971F1D"/>
    <w:rsid w:val="009A4A01"/>
    <w:rsid w:val="009F47C5"/>
    <w:rsid w:val="00A52707"/>
    <w:rsid w:val="00B1738E"/>
    <w:rsid w:val="00B55CC6"/>
    <w:rsid w:val="00BB6772"/>
    <w:rsid w:val="00BE1741"/>
    <w:rsid w:val="00C434D1"/>
    <w:rsid w:val="00CD0E1C"/>
    <w:rsid w:val="00CD1F93"/>
    <w:rsid w:val="00D727AE"/>
    <w:rsid w:val="00DB6E6E"/>
    <w:rsid w:val="00E55899"/>
    <w:rsid w:val="00EA1EE7"/>
    <w:rsid w:val="00F6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53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53266"/>
    <w:rPr>
      <w:rFonts w:ascii="Courier New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99"/>
    <w:rsid w:val="00265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87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3</Pages>
  <Words>418</Words>
  <Characters>2383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Emmeline Gray</dc:creator>
  <cp:keywords/>
  <dc:description/>
  <cp:lastModifiedBy>Jen</cp:lastModifiedBy>
  <cp:revision>50</cp:revision>
  <dcterms:created xsi:type="dcterms:W3CDTF">2014-05-26T10:39:00Z</dcterms:created>
  <dcterms:modified xsi:type="dcterms:W3CDTF">2014-07-18T16:09:00Z</dcterms:modified>
</cp:coreProperties>
</file>